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4D" w:rsidRPr="00620A7B" w:rsidRDefault="006B4DA0">
      <w:pPr>
        <w:rPr>
          <w:b/>
          <w:u w:val="single"/>
        </w:rPr>
      </w:pPr>
      <w:r w:rsidRPr="00620A7B">
        <w:rPr>
          <w:b/>
          <w:u w:val="single"/>
        </w:rPr>
        <w:t>Notice of Nomination</w:t>
      </w:r>
    </w:p>
    <w:p w:rsidR="00C56666" w:rsidRPr="00620A7B" w:rsidRDefault="006B4DA0">
      <w:r w:rsidRPr="00620A7B">
        <w:t xml:space="preserve">The ATA Science Council is seeking to fill </w:t>
      </w:r>
      <w:r w:rsidR="00C56666" w:rsidRPr="00620A7B">
        <w:t xml:space="preserve">the following executive positions </w:t>
      </w:r>
      <w:r w:rsidR="00C56666" w:rsidRPr="00620A7B">
        <w:t>at its next AGM</w:t>
      </w:r>
      <w:r w:rsidR="00C56666" w:rsidRPr="00620A7B">
        <w:t>.</w:t>
      </w:r>
    </w:p>
    <w:p w:rsidR="00C56666" w:rsidRPr="00620A7B" w:rsidRDefault="006B4DA0" w:rsidP="00620A7B">
      <w:pPr>
        <w:pStyle w:val="ListParagraph"/>
        <w:numPr>
          <w:ilvl w:val="0"/>
          <w:numId w:val="1"/>
        </w:numPr>
      </w:pPr>
      <w:proofErr w:type="gramStart"/>
      <w:r w:rsidRPr="00620A7B">
        <w:t>two</w:t>
      </w:r>
      <w:proofErr w:type="gramEnd"/>
      <w:r w:rsidRPr="00620A7B">
        <w:t xml:space="preserve"> </w:t>
      </w:r>
      <w:r w:rsidR="00C56666" w:rsidRPr="00620A7B">
        <w:t>table officers</w:t>
      </w:r>
      <w:r w:rsidRPr="00620A7B">
        <w:t xml:space="preserve">: </w:t>
      </w:r>
      <w:r w:rsidR="00C56666" w:rsidRPr="00620A7B">
        <w:t xml:space="preserve">1) </w:t>
      </w:r>
      <w:r w:rsidRPr="00620A7B">
        <w:t xml:space="preserve">President and </w:t>
      </w:r>
      <w:r w:rsidR="00C56666" w:rsidRPr="00620A7B">
        <w:t>2) Secretary</w:t>
      </w:r>
      <w:r w:rsidRPr="00620A7B">
        <w:t xml:space="preserve">. </w:t>
      </w:r>
    </w:p>
    <w:p w:rsidR="00C56666" w:rsidRPr="00620A7B" w:rsidRDefault="00C56666" w:rsidP="00620A7B">
      <w:pPr>
        <w:pStyle w:val="ListParagraph"/>
        <w:numPr>
          <w:ilvl w:val="0"/>
          <w:numId w:val="1"/>
        </w:numPr>
      </w:pPr>
      <w:r w:rsidRPr="00620A7B">
        <w:t xml:space="preserve">five executive officers: 1) Communications Director, 2) </w:t>
      </w:r>
      <w:r w:rsidRPr="00620A7B">
        <w:t>Elementary Director</w:t>
      </w:r>
      <w:r w:rsidRPr="00620A7B">
        <w:t xml:space="preserve">, 3) </w:t>
      </w:r>
      <w:r w:rsidRPr="00620A7B">
        <w:t>Division III Director</w:t>
      </w:r>
      <w:r w:rsidRPr="00620A7B">
        <w:t xml:space="preserve">, 4) </w:t>
      </w:r>
      <w:r w:rsidRPr="00620A7B">
        <w:t>Division IV Director – Biological / General Sciences</w:t>
      </w:r>
      <w:r w:rsidRPr="00620A7B">
        <w:t xml:space="preserve">, and 5) </w:t>
      </w:r>
      <w:r w:rsidRPr="00620A7B">
        <w:t>Division IV Director – Physical Sciences</w:t>
      </w:r>
    </w:p>
    <w:p w:rsidR="006B4DA0" w:rsidRPr="00620A7B" w:rsidRDefault="006B4DA0">
      <w:r w:rsidRPr="00620A7B">
        <w:t xml:space="preserve">The election will take place at the </w:t>
      </w:r>
      <w:r w:rsidR="00C56666" w:rsidRPr="00620A7B">
        <w:t>2019</w:t>
      </w:r>
      <w:r w:rsidR="006936DB" w:rsidRPr="00620A7B">
        <w:t xml:space="preserve"> Annual General Me</w:t>
      </w:r>
      <w:r w:rsidR="00BA61A9" w:rsidRPr="00620A7B">
        <w:t>e</w:t>
      </w:r>
      <w:r w:rsidR="006936DB" w:rsidRPr="00620A7B">
        <w:t>ting</w:t>
      </w:r>
      <w:r w:rsidRPr="00620A7B">
        <w:t xml:space="preserve"> held during the Science Conference in </w:t>
      </w:r>
      <w:r w:rsidR="00C56666" w:rsidRPr="00620A7B">
        <w:t xml:space="preserve">Canmore </w:t>
      </w:r>
      <w:r w:rsidR="0005495A" w:rsidRPr="00620A7B">
        <w:t>November 1 and 2, 2019</w:t>
      </w:r>
      <w:r w:rsidRPr="00620A7B">
        <w:t>.</w:t>
      </w:r>
    </w:p>
    <w:p w:rsidR="00BA61A9" w:rsidRPr="00620A7B" w:rsidRDefault="006936DB" w:rsidP="00BA61A9">
      <w:r w:rsidRPr="00620A7B">
        <w:rPr>
          <w:u w:val="single"/>
        </w:rPr>
        <w:t>Why Join Our Executive?</w:t>
      </w:r>
      <w:r w:rsidRPr="00620A7B">
        <w:rPr>
          <w:u w:val="single"/>
        </w:rPr>
        <w:br/>
      </w:r>
      <w:r w:rsidRPr="00620A7B">
        <w:t>*Free Conference (mileage, hotels, meals + subs are covered by science council)</w:t>
      </w:r>
      <w:r w:rsidRPr="00620A7B">
        <w:br/>
        <w:t>*Great Professional Development: You can have a say in curriculum and council activities</w:t>
      </w:r>
      <w:r w:rsidRPr="00620A7B">
        <w:br/>
      </w:r>
      <w:r w:rsidR="00C56666" w:rsidRPr="00620A7B">
        <w:t>*Serve science teachers all across Alberta</w:t>
      </w:r>
      <w:r w:rsidR="00C56666" w:rsidRPr="00620A7B">
        <w:br/>
      </w:r>
      <w:r w:rsidRPr="00620A7B">
        <w:t>*Opportunities to network with others in your subject area</w:t>
      </w:r>
      <w:r w:rsidRPr="00620A7B">
        <w:br/>
      </w:r>
    </w:p>
    <w:p w:rsidR="00BA61A9" w:rsidRPr="00620A7B" w:rsidRDefault="006936DB">
      <w:pPr>
        <w:rPr>
          <w:u w:val="single"/>
        </w:rPr>
      </w:pPr>
      <w:r w:rsidRPr="00620A7B">
        <w:rPr>
          <w:u w:val="single"/>
        </w:rPr>
        <w:t>Responsibilities</w:t>
      </w:r>
      <w:r w:rsidR="00BA61A9" w:rsidRPr="00620A7B">
        <w:rPr>
          <w:u w:val="single"/>
        </w:rPr>
        <w:t>:</w:t>
      </w:r>
    </w:p>
    <w:p w:rsidR="00915716" w:rsidRPr="00620A7B" w:rsidRDefault="009B18CB" w:rsidP="00620A7B">
      <w:pPr>
        <w:pStyle w:val="ListParagraph"/>
        <w:numPr>
          <w:ilvl w:val="0"/>
          <w:numId w:val="2"/>
        </w:numPr>
      </w:pPr>
      <w:r w:rsidRPr="00620A7B">
        <w:t xml:space="preserve">The President will </w:t>
      </w:r>
      <w:r w:rsidR="00915716" w:rsidRPr="00620A7B">
        <w:t xml:space="preserve">ensure executive meetings are held </w:t>
      </w:r>
      <w:r w:rsidR="00F35A16" w:rsidRPr="00620A7B">
        <w:t xml:space="preserve">regularly throughout the </w:t>
      </w:r>
      <w:r w:rsidR="00915716" w:rsidRPr="00620A7B">
        <w:t xml:space="preserve">year, </w:t>
      </w:r>
      <w:r w:rsidR="00F35A16" w:rsidRPr="00620A7B">
        <w:t>ensure a AGM is held yearly, liaise</w:t>
      </w:r>
      <w:r w:rsidR="00915716" w:rsidRPr="00620A7B">
        <w:t xml:space="preserve"> with Provincial ATA and other agencies to advance the state of science education in Alberta, </w:t>
      </w:r>
      <w:r w:rsidR="00F35A16" w:rsidRPr="00620A7B">
        <w:t xml:space="preserve">ensure Science Council is represented at relevant ATA events, </w:t>
      </w:r>
    </w:p>
    <w:p w:rsidR="00BA61A9" w:rsidRPr="00620A7B" w:rsidRDefault="009B18CB" w:rsidP="00620A7B">
      <w:pPr>
        <w:pStyle w:val="ListParagraph"/>
        <w:numPr>
          <w:ilvl w:val="0"/>
          <w:numId w:val="2"/>
        </w:numPr>
      </w:pPr>
      <w:r w:rsidRPr="00620A7B">
        <w:t xml:space="preserve">The </w:t>
      </w:r>
      <w:r w:rsidR="00F35A16" w:rsidRPr="00620A7B">
        <w:t>Secretary</w:t>
      </w:r>
      <w:r w:rsidRPr="00620A7B">
        <w:t xml:space="preserve"> will </w:t>
      </w:r>
      <w:r w:rsidR="00915716" w:rsidRPr="00620A7B">
        <w:t>record the minutes of all general and executive meetings</w:t>
      </w:r>
      <w:r w:rsidR="00915716" w:rsidRPr="00620A7B">
        <w:t>, receive and reproduce executive reports, and maintain the</w:t>
      </w:r>
      <w:r w:rsidR="00F35A16" w:rsidRPr="00620A7B">
        <w:t xml:space="preserve"> </w:t>
      </w:r>
      <w:r w:rsidR="00620A7B" w:rsidRPr="00620A7B">
        <w:t>historical records</w:t>
      </w:r>
      <w:r w:rsidR="00915716" w:rsidRPr="00620A7B">
        <w:t xml:space="preserve"> of Science Council.</w:t>
      </w:r>
    </w:p>
    <w:p w:rsidR="00F35A16" w:rsidRPr="00620A7B" w:rsidRDefault="00F35A16" w:rsidP="00620A7B">
      <w:pPr>
        <w:pStyle w:val="ListParagraph"/>
        <w:numPr>
          <w:ilvl w:val="0"/>
          <w:numId w:val="2"/>
        </w:numPr>
      </w:pPr>
      <w:r w:rsidRPr="00620A7B">
        <w:t>The executive officers will represent the interest of members in the respective field described in their title.</w:t>
      </w:r>
    </w:p>
    <w:p w:rsidR="00BA61A9" w:rsidRPr="00620A7B" w:rsidRDefault="00F35A16" w:rsidP="00620A7B">
      <w:pPr>
        <w:pStyle w:val="ListParagraph"/>
        <w:numPr>
          <w:ilvl w:val="0"/>
          <w:numId w:val="2"/>
        </w:numPr>
      </w:pPr>
      <w:r w:rsidRPr="00620A7B">
        <w:t xml:space="preserve">In addition, all executive members and table officers are also </w:t>
      </w:r>
      <w:r w:rsidR="00BA61A9" w:rsidRPr="00620A7B">
        <w:t>expected to:</w:t>
      </w:r>
    </w:p>
    <w:p w:rsidR="00620A7B" w:rsidRPr="00620A7B" w:rsidRDefault="00BA61A9" w:rsidP="00620A7B">
      <w:pPr>
        <w:pStyle w:val="ListParagraph"/>
        <w:numPr>
          <w:ilvl w:val="0"/>
          <w:numId w:val="3"/>
        </w:numPr>
      </w:pPr>
      <w:r w:rsidRPr="00620A7B">
        <w:t xml:space="preserve">attend </w:t>
      </w:r>
      <w:r w:rsidR="006936DB" w:rsidRPr="00620A7B">
        <w:t>4-5 meetings per year</w:t>
      </w:r>
      <w:r w:rsidR="00F35A16" w:rsidRPr="00620A7B">
        <w:t xml:space="preserve">, the AGM, and </w:t>
      </w:r>
      <w:r w:rsidR="006936DB" w:rsidRPr="00620A7B">
        <w:t>science conference</w:t>
      </w:r>
      <w:r w:rsidR="00F35A16" w:rsidRPr="00620A7B">
        <w:t>,</w:t>
      </w:r>
    </w:p>
    <w:p w:rsidR="00620A7B" w:rsidRPr="00620A7B" w:rsidRDefault="00F35A16" w:rsidP="00620A7B">
      <w:pPr>
        <w:pStyle w:val="ListParagraph"/>
        <w:numPr>
          <w:ilvl w:val="0"/>
          <w:numId w:val="3"/>
        </w:numPr>
      </w:pPr>
      <w:r w:rsidRPr="00620A7B">
        <w:t>submit an executive report for each executive and/or annual general meeting,</w:t>
      </w:r>
    </w:p>
    <w:p w:rsidR="00620A7B" w:rsidRPr="00620A7B" w:rsidRDefault="00BA61A9" w:rsidP="00620A7B">
      <w:pPr>
        <w:pStyle w:val="ListParagraph"/>
        <w:numPr>
          <w:ilvl w:val="0"/>
          <w:numId w:val="3"/>
        </w:numPr>
      </w:pPr>
      <w:r w:rsidRPr="00620A7B">
        <w:t xml:space="preserve">submit </w:t>
      </w:r>
      <w:r w:rsidR="00F35A16" w:rsidRPr="00620A7B">
        <w:t xml:space="preserve">an article </w:t>
      </w:r>
      <w:r w:rsidRPr="00620A7B">
        <w:t xml:space="preserve">per year to </w:t>
      </w:r>
      <w:r w:rsidR="009B18CB" w:rsidRPr="00620A7B">
        <w:t>the newsletter</w:t>
      </w:r>
      <w:r w:rsidR="00F35A16" w:rsidRPr="00620A7B">
        <w:t>,</w:t>
      </w:r>
    </w:p>
    <w:p w:rsidR="00620A7B" w:rsidRPr="00620A7B" w:rsidRDefault="00BA61A9" w:rsidP="00620A7B">
      <w:pPr>
        <w:pStyle w:val="ListParagraph"/>
        <w:numPr>
          <w:ilvl w:val="0"/>
          <w:numId w:val="3"/>
        </w:numPr>
      </w:pPr>
      <w:r w:rsidRPr="00620A7B">
        <w:t>a</w:t>
      </w:r>
      <w:r w:rsidR="006936DB" w:rsidRPr="00620A7B">
        <w:t xml:space="preserve">ssist with </w:t>
      </w:r>
      <w:bookmarkStart w:id="0" w:name="_GoBack"/>
      <w:bookmarkEnd w:id="0"/>
      <w:r w:rsidR="006936DB" w:rsidRPr="00620A7B">
        <w:t>fi</w:t>
      </w:r>
      <w:r w:rsidRPr="00620A7B">
        <w:t>nding speakers for conference</w:t>
      </w:r>
      <w:r w:rsidR="00F35A16" w:rsidRPr="00620A7B">
        <w:t>,</w:t>
      </w:r>
    </w:p>
    <w:p w:rsidR="00620A7B" w:rsidRPr="00620A7B" w:rsidRDefault="00F35A16" w:rsidP="00620A7B">
      <w:pPr>
        <w:pStyle w:val="ListParagraph"/>
        <w:numPr>
          <w:ilvl w:val="0"/>
          <w:numId w:val="3"/>
        </w:numPr>
      </w:pPr>
      <w:r w:rsidRPr="00620A7B">
        <w:t>give a session and perform other duties at conference, and</w:t>
      </w:r>
    </w:p>
    <w:p w:rsidR="006936DB" w:rsidRPr="00620A7B" w:rsidRDefault="00BA61A9" w:rsidP="00620A7B">
      <w:pPr>
        <w:pStyle w:val="ListParagraph"/>
        <w:numPr>
          <w:ilvl w:val="0"/>
          <w:numId w:val="3"/>
        </w:numPr>
      </w:pPr>
      <w:r w:rsidRPr="00620A7B">
        <w:t xml:space="preserve">help </w:t>
      </w:r>
      <w:r w:rsidR="006936DB" w:rsidRPr="00620A7B">
        <w:t xml:space="preserve">build and maintain </w:t>
      </w:r>
      <w:r w:rsidR="00F35A16" w:rsidRPr="00620A7B">
        <w:t xml:space="preserve">an </w:t>
      </w:r>
      <w:r w:rsidR="006936DB" w:rsidRPr="00620A7B">
        <w:t>online resource database</w:t>
      </w:r>
    </w:p>
    <w:p w:rsidR="009B18CB" w:rsidRPr="00620A7B" w:rsidRDefault="009B18CB">
      <w:r w:rsidRPr="00620A7B">
        <w:t xml:space="preserve">Exact duties </w:t>
      </w:r>
      <w:proofErr w:type="gramStart"/>
      <w:r w:rsidR="00915716" w:rsidRPr="00620A7B">
        <w:t>are described</w:t>
      </w:r>
      <w:proofErr w:type="gramEnd"/>
      <w:r w:rsidR="00915716" w:rsidRPr="00620A7B">
        <w:t xml:space="preserve"> </w:t>
      </w:r>
      <w:r w:rsidRPr="00620A7B">
        <w:t>in the Science Council Policy Handbook available through the returning officer.</w:t>
      </w:r>
    </w:p>
    <w:p w:rsidR="006B4DA0" w:rsidRPr="00620A7B" w:rsidRDefault="006B4DA0">
      <w:r w:rsidRPr="00620A7B">
        <w:t>Nominations are due by September 1</w:t>
      </w:r>
      <w:r w:rsidR="0005495A" w:rsidRPr="00620A7B">
        <w:t>5 2019</w:t>
      </w:r>
      <w:r w:rsidRPr="00620A7B">
        <w:t xml:space="preserve"> to the returning officer, Leon Lau, via email at </w:t>
      </w:r>
      <w:hyperlink r:id="rId5" w:history="1">
        <w:r w:rsidRPr="00620A7B">
          <w:rPr>
            <w:rStyle w:val="Hyperlink"/>
          </w:rPr>
          <w:t>leon.lau@gmail.com</w:t>
        </w:r>
      </w:hyperlink>
      <w:r w:rsidRPr="00620A7B">
        <w:t xml:space="preserve">. Please include your name and a brief (100 – 200 word) </w:t>
      </w:r>
      <w:r w:rsidR="0005495A" w:rsidRPr="00620A7B">
        <w:t xml:space="preserve">optional </w:t>
      </w:r>
      <w:r w:rsidRPr="00620A7B">
        <w:t>statement of interest and relevant experience.</w:t>
      </w:r>
    </w:p>
    <w:sectPr w:rsidR="006B4DA0" w:rsidRPr="00620A7B" w:rsidSect="00FC5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5C1"/>
    <w:multiLevelType w:val="hybridMultilevel"/>
    <w:tmpl w:val="8E524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543B"/>
    <w:multiLevelType w:val="hybridMultilevel"/>
    <w:tmpl w:val="3E5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61E9"/>
    <w:multiLevelType w:val="hybridMultilevel"/>
    <w:tmpl w:val="F808E1C4"/>
    <w:lvl w:ilvl="0" w:tplc="BBECB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0"/>
    <w:rsid w:val="0005495A"/>
    <w:rsid w:val="00381258"/>
    <w:rsid w:val="004615A1"/>
    <w:rsid w:val="005D544D"/>
    <w:rsid w:val="00620A7B"/>
    <w:rsid w:val="006936DB"/>
    <w:rsid w:val="006B4DA0"/>
    <w:rsid w:val="00915716"/>
    <w:rsid w:val="00934D69"/>
    <w:rsid w:val="009B18CB"/>
    <w:rsid w:val="00BA61A9"/>
    <w:rsid w:val="00C56666"/>
    <w:rsid w:val="00F35A16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675A"/>
  <w15:docId w15:val="{F38462AE-31AF-4777-8261-B4D7678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.lau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A18F3-CEF6-4606-9F56-6C4567C8208C}"/>
</file>

<file path=customXml/itemProps2.xml><?xml version="1.0" encoding="utf-8"?>
<ds:datastoreItem xmlns:ds="http://schemas.openxmlformats.org/officeDocument/2006/customXml" ds:itemID="{063A07CC-BAC5-4795-A406-0D1BD34DF778}"/>
</file>

<file path=customXml/itemProps3.xml><?xml version="1.0" encoding="utf-8"?>
<ds:datastoreItem xmlns:ds="http://schemas.openxmlformats.org/officeDocument/2006/customXml" ds:itemID="{C49866DB-0932-4E62-98F7-FA7F514BC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</dc:creator>
  <cp:lastModifiedBy>Lau, Leon H</cp:lastModifiedBy>
  <cp:revision>3</cp:revision>
  <dcterms:created xsi:type="dcterms:W3CDTF">2019-05-20T01:04:00Z</dcterms:created>
  <dcterms:modified xsi:type="dcterms:W3CDTF">2019-05-20T01:36:00Z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